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8F659" w14:textId="77777777" w:rsidR="00942FE6" w:rsidRDefault="00942FE6" w:rsidP="00942FE6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53D09C9" wp14:editId="71AD4580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F502568" wp14:editId="60B7BB74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F816F" w14:textId="77777777" w:rsidR="00942FE6" w:rsidRDefault="00942FE6" w:rsidP="00942FE6"/>
    <w:p w14:paraId="274555A5" w14:textId="77777777" w:rsidR="00942FE6" w:rsidRDefault="00942FE6" w:rsidP="00942FE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CF499F7" wp14:editId="0EC37E43">
                <wp:simplePos x="0" y="0"/>
                <wp:positionH relativeFrom="column">
                  <wp:posOffset>-57150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76829" w14:textId="6A0E527E" w:rsidR="00942FE6" w:rsidRPr="00B07F7D" w:rsidRDefault="00942FE6" w:rsidP="00942FE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1A011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an-Leeds Health T Level</w:t>
                            </w:r>
                            <w:r w:rsidR="001A011B"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2643B354" w14:textId="6899BE71" w:rsidR="00942FE6" w:rsidRPr="00B07F7D" w:rsidRDefault="001A011B" w:rsidP="00942FE6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Teacher evaluation </w:t>
                            </w:r>
                            <w:r w:rsidR="0091605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questions and responses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– October </w:t>
                            </w:r>
                            <w:r w:rsidR="00942FE6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2021</w:t>
                            </w:r>
                          </w:p>
                          <w:p w14:paraId="0E436D78" w14:textId="77777777" w:rsidR="00942FE6" w:rsidRPr="00B07F7D" w:rsidRDefault="00942FE6" w:rsidP="00942FE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4BCB40CD" w14:textId="77777777" w:rsidR="00942FE6" w:rsidRPr="00B07F7D" w:rsidRDefault="00942FE6" w:rsidP="00942FE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F49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525.65pt;width:463.35pt;height:93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" filled="f" stroked="f">
                <v:textbox>
                  <w:txbxContent>
                    <w:p w14:paraId="1A576829" w14:textId="6A0E527E" w:rsidR="00942FE6" w:rsidRPr="00B07F7D" w:rsidRDefault="00942FE6" w:rsidP="00942FE6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1A011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an-Leeds Health T Level</w:t>
                      </w:r>
                      <w:r w:rsidR="001A011B"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2643B354" w14:textId="6899BE71" w:rsidR="00942FE6" w:rsidRPr="00B07F7D" w:rsidRDefault="001A011B" w:rsidP="00942FE6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Teacher evaluation </w:t>
                      </w:r>
                      <w:r w:rsidR="0091605F">
                        <w:rPr>
                          <w:color w:val="FFFFFF" w:themeColor="background1"/>
                          <w:sz w:val="36"/>
                          <w:szCs w:val="36"/>
                        </w:rPr>
                        <w:t>questions and responses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– October </w:t>
                      </w:r>
                      <w:r w:rsidR="00942FE6">
                        <w:rPr>
                          <w:color w:val="FFFFFF" w:themeColor="background1"/>
                          <w:sz w:val="36"/>
                          <w:szCs w:val="36"/>
                        </w:rPr>
                        <w:t>2021</w:t>
                      </w:r>
                    </w:p>
                    <w:p w14:paraId="0E436D78" w14:textId="77777777" w:rsidR="00942FE6" w:rsidRPr="00B07F7D" w:rsidRDefault="00942FE6" w:rsidP="00942FE6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4BCB40CD" w14:textId="77777777" w:rsidR="00942FE6" w:rsidRPr="00B07F7D" w:rsidRDefault="00942FE6" w:rsidP="00942FE6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7A197" wp14:editId="0B7EF4B3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E2A8A7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07E3E83" wp14:editId="2630E602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CF8888" w14:textId="339E4978" w:rsidR="00942FE6" w:rsidRPr="00942FE6" w:rsidRDefault="00942FE6" w:rsidP="00942F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</w:pPr>
                              <w:r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T</w:t>
                              </w:r>
                              <w:r w:rsidR="005A72A2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 xml:space="preserve"> </w:t>
                              </w:r>
                              <w:r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L</w:t>
                              </w:r>
                              <w:r w:rsidR="001A011B"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evel resource improvement projects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7E3E83" id="Group 6" o:spid="_x0000_s1027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7CCF8888" w14:textId="339E4978" w:rsidR="00942FE6" w:rsidRPr="00942FE6" w:rsidRDefault="00942FE6" w:rsidP="00942FE6">
                        <w:pPr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</w:pPr>
                        <w:r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T</w:t>
                        </w:r>
                        <w:r w:rsidR="005A72A2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 xml:space="preserve"> </w:t>
                        </w:r>
                        <w:r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L</w:t>
                        </w:r>
                        <w:r w:rsidR="001A011B"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evel resource improvement projects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29F35802" w14:textId="60EAA004" w:rsidR="00942FE6" w:rsidRPr="0069395E" w:rsidRDefault="00942FE6" w:rsidP="00942FE6">
      <w:pPr>
        <w:pBdr>
          <w:bottom w:val="nil"/>
        </w:pBdr>
        <w:spacing w:line="276" w:lineRule="auto"/>
        <w:rPr>
          <w:szCs w:val="24"/>
        </w:rPr>
      </w:pPr>
      <w:r w:rsidRPr="0069395E">
        <w:rPr>
          <w:szCs w:val="24"/>
        </w:rPr>
        <w:lastRenderedPageBreak/>
        <w:t xml:space="preserve">Teachers from Leeds City College and Notre Dame </w:t>
      </w:r>
      <w:r w:rsidR="001A011B">
        <w:rPr>
          <w:szCs w:val="24"/>
        </w:rPr>
        <w:t xml:space="preserve">Sixth </w:t>
      </w:r>
      <w:r w:rsidRPr="0069395E">
        <w:rPr>
          <w:szCs w:val="24"/>
        </w:rPr>
        <w:t>Form College were asked to evaluate their first month teaching the Health T Level and to consider the following:</w:t>
      </w:r>
    </w:p>
    <w:p w14:paraId="77841FFC" w14:textId="77777777" w:rsidR="00942FE6" w:rsidRDefault="00942FE6" w:rsidP="00942FE6">
      <w:pPr>
        <w:pBdr>
          <w:bottom w:val="nil"/>
        </w:pBdr>
        <w:spacing w:line="276" w:lineRule="auto"/>
        <w:rPr>
          <w:szCs w:val="24"/>
        </w:rPr>
      </w:pPr>
    </w:p>
    <w:p w14:paraId="22CC0FE4" w14:textId="425E17CF" w:rsidR="00942FE6" w:rsidRDefault="00942FE6" w:rsidP="0069395E">
      <w:pPr>
        <w:numPr>
          <w:ilvl w:val="0"/>
          <w:numId w:val="2"/>
        </w:numPr>
        <w:pBdr>
          <w:bottom w:val="nil"/>
        </w:pBdr>
        <w:shd w:val="clear" w:color="auto" w:fill="FFFFFF"/>
        <w:suppressAutoHyphens/>
        <w:autoSpaceDE w:val="0"/>
        <w:spacing w:line="276" w:lineRule="auto"/>
        <w:rPr>
          <w:color w:val="000000"/>
          <w:szCs w:val="24"/>
        </w:rPr>
      </w:pPr>
      <w:r>
        <w:rPr>
          <w:szCs w:val="24"/>
        </w:rPr>
        <w:t xml:space="preserve">The curriculum so far and </w:t>
      </w:r>
      <w:r w:rsidR="001926AB">
        <w:rPr>
          <w:szCs w:val="24"/>
        </w:rPr>
        <w:t xml:space="preserve">its </w:t>
      </w:r>
      <w:r>
        <w:rPr>
          <w:szCs w:val="24"/>
        </w:rPr>
        <w:t>delivery</w:t>
      </w:r>
      <w:r w:rsidR="001926AB">
        <w:rPr>
          <w:szCs w:val="24"/>
        </w:rPr>
        <w:t>. H</w:t>
      </w:r>
      <w:r>
        <w:rPr>
          <w:szCs w:val="24"/>
        </w:rPr>
        <w:t xml:space="preserve">ow has </w:t>
      </w:r>
      <w:r w:rsidR="001926AB">
        <w:rPr>
          <w:szCs w:val="24"/>
        </w:rPr>
        <w:t xml:space="preserve">it </w:t>
      </w:r>
      <w:r>
        <w:rPr>
          <w:szCs w:val="24"/>
        </w:rPr>
        <w:t xml:space="preserve">been to deliver in comparison to other qualifications? Please be specific </w:t>
      </w:r>
      <w:r w:rsidR="001926AB">
        <w:rPr>
          <w:szCs w:val="24"/>
        </w:rPr>
        <w:t xml:space="preserve">regarding </w:t>
      </w:r>
      <w:r>
        <w:rPr>
          <w:szCs w:val="24"/>
        </w:rPr>
        <w:t>the units you have covered.</w:t>
      </w:r>
    </w:p>
    <w:p w14:paraId="098A75B9" w14:textId="0743B102" w:rsidR="00942FE6" w:rsidRDefault="00942FE6" w:rsidP="0069395E">
      <w:pPr>
        <w:numPr>
          <w:ilvl w:val="0"/>
          <w:numId w:val="2"/>
        </w:numPr>
        <w:pBdr>
          <w:bottom w:val="single" w:sz="8" w:space="2" w:color="000000"/>
        </w:pBdr>
        <w:shd w:val="clear" w:color="auto" w:fill="FFFFFF"/>
        <w:suppressAutoHyphens/>
        <w:autoSpaceDE w:val="0"/>
        <w:spacing w:line="276" w:lineRule="auto"/>
        <w:rPr>
          <w:color w:val="000000"/>
          <w:szCs w:val="24"/>
        </w:rPr>
      </w:pPr>
      <w:r>
        <w:rPr>
          <w:szCs w:val="24"/>
        </w:rPr>
        <w:t>From the resources you have used, how have you been able to i</w:t>
      </w:r>
      <w:r w:rsidR="001926AB">
        <w:rPr>
          <w:szCs w:val="24"/>
        </w:rPr>
        <w:t xml:space="preserve">ncorporate them </w:t>
      </w:r>
      <w:r>
        <w:rPr>
          <w:szCs w:val="24"/>
        </w:rPr>
        <w:t>into your lessons? Please share specific resource links you have used in your response. Please also provide feedback on any other teaching resources used</w:t>
      </w:r>
      <w:r w:rsidR="001926AB">
        <w:rPr>
          <w:szCs w:val="24"/>
        </w:rPr>
        <w:t>,</w:t>
      </w:r>
      <w:r>
        <w:rPr>
          <w:szCs w:val="24"/>
        </w:rPr>
        <w:t xml:space="preserve"> such as th</w:t>
      </w:r>
      <w:r w:rsidR="001926AB">
        <w:rPr>
          <w:szCs w:val="24"/>
        </w:rPr>
        <w:t xml:space="preserve">ose </w:t>
      </w:r>
      <w:r>
        <w:rPr>
          <w:szCs w:val="24"/>
        </w:rPr>
        <w:t>produced alongside</w:t>
      </w:r>
      <w:r w:rsidR="001A011B">
        <w:rPr>
          <w:szCs w:val="24"/>
        </w:rPr>
        <w:t xml:space="preserve"> the Education and Training Foundation (</w:t>
      </w:r>
      <w:r w:rsidR="001A011B" w:rsidRPr="001A011B">
        <w:rPr>
          <w:szCs w:val="24"/>
        </w:rPr>
        <w:t xml:space="preserve">ETF) </w:t>
      </w:r>
      <w:r w:rsidR="001A011B">
        <w:rPr>
          <w:szCs w:val="24"/>
        </w:rPr>
        <w:t>and the Association of Colleges</w:t>
      </w:r>
      <w:r>
        <w:rPr>
          <w:szCs w:val="24"/>
        </w:rPr>
        <w:t xml:space="preserve">.  </w:t>
      </w:r>
    </w:p>
    <w:p w14:paraId="1FD2F028" w14:textId="485E3D6C" w:rsidR="00942FE6" w:rsidRDefault="00942FE6" w:rsidP="0069395E">
      <w:pPr>
        <w:numPr>
          <w:ilvl w:val="0"/>
          <w:numId w:val="2"/>
        </w:numPr>
        <w:pBdr>
          <w:bottom w:val="single" w:sz="8" w:space="2" w:color="000000"/>
        </w:pBdr>
        <w:shd w:val="clear" w:color="auto" w:fill="FFFFFF"/>
        <w:suppressAutoHyphens/>
        <w:autoSpaceDE w:val="0"/>
        <w:spacing w:line="276" w:lineRule="auto"/>
        <w:rPr>
          <w:color w:val="000000"/>
          <w:szCs w:val="24"/>
        </w:rPr>
      </w:pPr>
      <w:r>
        <w:rPr>
          <w:szCs w:val="24"/>
        </w:rPr>
        <w:t>Have you found the guest speakers on Thursday morning</w:t>
      </w:r>
      <w:r w:rsidR="001926AB">
        <w:rPr>
          <w:szCs w:val="24"/>
        </w:rPr>
        <w:t>s</w:t>
      </w:r>
      <w:r>
        <w:rPr>
          <w:szCs w:val="24"/>
        </w:rPr>
        <w:t xml:space="preserve"> useful</w:t>
      </w:r>
      <w:r w:rsidR="001926AB">
        <w:rPr>
          <w:szCs w:val="24"/>
        </w:rPr>
        <w:t>?</w:t>
      </w:r>
      <w:r>
        <w:rPr>
          <w:szCs w:val="24"/>
        </w:rPr>
        <w:t xml:space="preserve"> (I know we</w:t>
      </w:r>
      <w:r w:rsidR="001926AB">
        <w:rPr>
          <w:szCs w:val="24"/>
        </w:rPr>
        <w:t xml:space="preserve"> have </w:t>
      </w:r>
      <w:r>
        <w:rPr>
          <w:szCs w:val="24"/>
        </w:rPr>
        <w:t xml:space="preserve">only had two so far). Have the </w:t>
      </w:r>
      <w:r w:rsidR="005A72A2">
        <w:rPr>
          <w:szCs w:val="24"/>
        </w:rPr>
        <w:t>learner</w:t>
      </w:r>
      <w:r>
        <w:rPr>
          <w:szCs w:val="24"/>
        </w:rPr>
        <w:t xml:space="preserve">s engaged with you following </w:t>
      </w:r>
      <w:r w:rsidR="001926AB">
        <w:rPr>
          <w:szCs w:val="24"/>
        </w:rPr>
        <w:t>those</w:t>
      </w:r>
      <w:r>
        <w:rPr>
          <w:szCs w:val="24"/>
        </w:rPr>
        <w:t>? How do you think this could be improved moving forward?</w:t>
      </w:r>
    </w:p>
    <w:p w14:paraId="7A53FFFA" w14:textId="6267300C" w:rsidR="00942FE6" w:rsidRDefault="00942FE6" w:rsidP="0069395E">
      <w:pPr>
        <w:numPr>
          <w:ilvl w:val="0"/>
          <w:numId w:val="2"/>
        </w:numPr>
        <w:pBdr>
          <w:bottom w:val="single" w:sz="8" w:space="2" w:color="000000"/>
        </w:pBdr>
        <w:shd w:val="clear" w:color="auto" w:fill="FFFFFF"/>
        <w:suppressAutoHyphens/>
        <w:autoSpaceDE w:val="0"/>
        <w:spacing w:line="276" w:lineRule="auto"/>
        <w:rPr>
          <w:color w:val="000000"/>
          <w:szCs w:val="24"/>
        </w:rPr>
      </w:pPr>
      <w:r>
        <w:rPr>
          <w:szCs w:val="24"/>
        </w:rPr>
        <w:t>Is there anything that is concerning you about the delivery of the Health T Level following the first month of teaching?</w:t>
      </w:r>
    </w:p>
    <w:p w14:paraId="039004AC" w14:textId="77777777" w:rsidR="00942FE6" w:rsidRDefault="00942FE6" w:rsidP="00942FE6">
      <w:pPr>
        <w:shd w:val="clear" w:color="auto" w:fill="FFFFFF"/>
        <w:spacing w:line="276" w:lineRule="auto"/>
      </w:pPr>
    </w:p>
    <w:p w14:paraId="470FEEDC" w14:textId="6EB3E930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>“For the subjects I am teaching</w:t>
      </w:r>
      <w:r w:rsidR="005A72A2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unit 9/11 </w:t>
      </w:r>
      <w:r w:rsidR="001926AB">
        <w:rPr>
          <w:szCs w:val="24"/>
          <w:highlight w:val="white"/>
        </w:rPr>
        <w:t xml:space="preserve">of </w:t>
      </w:r>
      <w:r>
        <w:rPr>
          <w:szCs w:val="24"/>
          <w:highlight w:val="white"/>
        </w:rPr>
        <w:t>the curriculum seems to be slightly more specific</w:t>
      </w:r>
      <w:r w:rsidR="001926AB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which helps when teaching. The only thing which I am struggling to ga</w:t>
      </w:r>
      <w:r w:rsidR="005A72A2">
        <w:rPr>
          <w:szCs w:val="24"/>
          <w:highlight w:val="white"/>
        </w:rPr>
        <w:t>uge</w:t>
      </w:r>
      <w:r>
        <w:rPr>
          <w:szCs w:val="24"/>
          <w:highlight w:val="white"/>
        </w:rPr>
        <w:t xml:space="preserve"> is the depth that is expected to be covered when teaching the elements. As a team</w:t>
      </w:r>
      <w:r w:rsidR="001926AB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we have </w:t>
      </w:r>
      <w:r w:rsidR="001926AB">
        <w:rPr>
          <w:szCs w:val="24"/>
          <w:highlight w:val="white"/>
        </w:rPr>
        <w:t xml:space="preserve">developed </w:t>
      </w:r>
      <w:proofErr w:type="gramStart"/>
      <w:r>
        <w:rPr>
          <w:szCs w:val="24"/>
          <w:highlight w:val="white"/>
        </w:rPr>
        <w:t>a number of</w:t>
      </w:r>
      <w:proofErr w:type="gramEnd"/>
      <w:r>
        <w:rPr>
          <w:szCs w:val="24"/>
          <w:highlight w:val="white"/>
        </w:rPr>
        <w:t xml:space="preserve"> resources to support the teaching of these units</w:t>
      </w:r>
      <w:r w:rsidR="001926AB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as well as using documentaries (GP behind closed doors) and videos from websites such as </w:t>
      </w:r>
      <w:r w:rsidR="001926AB">
        <w:rPr>
          <w:szCs w:val="24"/>
        </w:rPr>
        <w:t xml:space="preserve">the </w:t>
      </w:r>
      <w:r w:rsidR="001926AB" w:rsidRPr="001926AB">
        <w:rPr>
          <w:szCs w:val="24"/>
        </w:rPr>
        <w:t>Social Care Institute for Excellence (SCIE)</w:t>
      </w:r>
      <w:r w:rsidR="001926AB">
        <w:rPr>
          <w:szCs w:val="24"/>
        </w:rPr>
        <w:t xml:space="preserve"> </w:t>
      </w:r>
      <w:r>
        <w:rPr>
          <w:szCs w:val="24"/>
          <w:highlight w:val="white"/>
        </w:rPr>
        <w:t xml:space="preserve">and </w:t>
      </w:r>
      <w:r w:rsidR="0069395E">
        <w:rPr>
          <w:szCs w:val="24"/>
          <w:highlight w:val="white"/>
        </w:rPr>
        <w:t>YouTube</w:t>
      </w:r>
      <w:r>
        <w:rPr>
          <w:szCs w:val="24"/>
          <w:highlight w:val="white"/>
        </w:rPr>
        <w:t xml:space="preserve"> to help </w:t>
      </w:r>
      <w:r w:rsidR="005A72A2">
        <w:rPr>
          <w:szCs w:val="24"/>
          <w:highlight w:val="white"/>
        </w:rPr>
        <w:t>learner</w:t>
      </w:r>
      <w:r>
        <w:rPr>
          <w:szCs w:val="24"/>
          <w:highlight w:val="white"/>
        </w:rPr>
        <w:t xml:space="preserve">s with their understanding. We have </w:t>
      </w:r>
      <w:r w:rsidR="001926AB">
        <w:rPr>
          <w:szCs w:val="24"/>
          <w:highlight w:val="white"/>
        </w:rPr>
        <w:t xml:space="preserve">also </w:t>
      </w:r>
      <w:r>
        <w:rPr>
          <w:szCs w:val="24"/>
          <w:highlight w:val="white"/>
        </w:rPr>
        <w:t xml:space="preserve">used </w:t>
      </w:r>
      <w:r w:rsidR="001926AB">
        <w:rPr>
          <w:szCs w:val="24"/>
          <w:highlight w:val="white"/>
        </w:rPr>
        <w:t xml:space="preserve">articles </w:t>
      </w:r>
      <w:r>
        <w:rPr>
          <w:szCs w:val="24"/>
          <w:highlight w:val="white"/>
        </w:rPr>
        <w:t xml:space="preserve">from the Guardian. Some of the resources have come in useful from </w:t>
      </w:r>
      <w:r w:rsidRPr="00A514AC">
        <w:rPr>
          <w:szCs w:val="24"/>
        </w:rPr>
        <w:t>C</w:t>
      </w:r>
      <w:r w:rsidR="005A72A2" w:rsidRPr="00A514AC">
        <w:rPr>
          <w:szCs w:val="24"/>
        </w:rPr>
        <w:t>ACHE</w:t>
      </w:r>
      <w:r w:rsidR="001A6BB7">
        <w:rPr>
          <w:szCs w:val="24"/>
        </w:rPr>
        <w:t>,</w:t>
      </w:r>
      <w:r>
        <w:rPr>
          <w:szCs w:val="24"/>
          <w:highlight w:val="white"/>
        </w:rPr>
        <w:t xml:space="preserve"> such as the case studies for units A9</w:t>
      </w:r>
      <w:r w:rsidR="001A6BB7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which we have generally used as lesson starters rather than main activities to prompt discussion. </w:t>
      </w:r>
    </w:p>
    <w:p w14:paraId="0A3F1E8E" w14:textId="77777777" w:rsidR="001A6BB7" w:rsidRDefault="001A6BB7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  <w:highlight w:val="white"/>
        </w:rPr>
      </w:pPr>
    </w:p>
    <w:p w14:paraId="494B467D" w14:textId="13EB919D" w:rsidR="00942FE6" w:rsidRDefault="001A6BB7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 xml:space="preserve">The guest </w:t>
      </w:r>
      <w:r w:rsidR="00942FE6">
        <w:rPr>
          <w:szCs w:val="24"/>
          <w:highlight w:val="white"/>
        </w:rPr>
        <w:t xml:space="preserve">speakers have been </w:t>
      </w:r>
      <w:proofErr w:type="gramStart"/>
      <w:r w:rsidR="00942FE6">
        <w:rPr>
          <w:szCs w:val="24"/>
          <w:highlight w:val="white"/>
        </w:rPr>
        <w:t>really good</w:t>
      </w:r>
      <w:proofErr w:type="gramEnd"/>
      <w:r w:rsidR="00942FE6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so the</w:t>
      </w:r>
      <w:r w:rsidR="00942FE6">
        <w:rPr>
          <w:szCs w:val="24"/>
          <w:highlight w:val="white"/>
        </w:rPr>
        <w:t xml:space="preserve"> </w:t>
      </w:r>
      <w:r w:rsidR="005A72A2">
        <w:rPr>
          <w:szCs w:val="24"/>
          <w:highlight w:val="white"/>
        </w:rPr>
        <w:t>learner</w:t>
      </w:r>
      <w:r w:rsidR="00942FE6">
        <w:rPr>
          <w:szCs w:val="24"/>
          <w:highlight w:val="white"/>
        </w:rPr>
        <w:t xml:space="preserve">s have had a good insight so far into the routes into nursing and the paths it can lead you on. The feedback I have </w:t>
      </w:r>
      <w:r>
        <w:rPr>
          <w:szCs w:val="24"/>
          <w:highlight w:val="white"/>
        </w:rPr>
        <w:t xml:space="preserve">received </w:t>
      </w:r>
      <w:r w:rsidR="00942FE6">
        <w:rPr>
          <w:szCs w:val="24"/>
          <w:highlight w:val="white"/>
        </w:rPr>
        <w:t xml:space="preserve">from </w:t>
      </w:r>
      <w:r w:rsidR="005A72A2">
        <w:rPr>
          <w:szCs w:val="24"/>
          <w:highlight w:val="white"/>
        </w:rPr>
        <w:t>learner</w:t>
      </w:r>
      <w:r w:rsidR="00942FE6">
        <w:rPr>
          <w:szCs w:val="24"/>
          <w:highlight w:val="white"/>
        </w:rPr>
        <w:t>s is that they wish the talks could be in person</w:t>
      </w:r>
      <w:r>
        <w:rPr>
          <w:szCs w:val="24"/>
          <w:highlight w:val="white"/>
        </w:rPr>
        <w:t>,</w:t>
      </w:r>
      <w:r w:rsidR="00942FE6">
        <w:rPr>
          <w:szCs w:val="24"/>
          <w:highlight w:val="white"/>
        </w:rPr>
        <w:t xml:space="preserve"> as they are finding it hard to hear and understand as well as stay focused </w:t>
      </w:r>
      <w:proofErr w:type="gramStart"/>
      <w:r>
        <w:rPr>
          <w:szCs w:val="24"/>
          <w:highlight w:val="white"/>
        </w:rPr>
        <w:t>in</w:t>
      </w:r>
      <w:proofErr w:type="gramEnd"/>
      <w:r>
        <w:rPr>
          <w:szCs w:val="24"/>
          <w:highlight w:val="white"/>
        </w:rPr>
        <w:t xml:space="preserve"> </w:t>
      </w:r>
      <w:r w:rsidR="00942FE6">
        <w:rPr>
          <w:szCs w:val="24"/>
          <w:highlight w:val="white"/>
        </w:rPr>
        <w:t xml:space="preserve">Microsoft Teams. </w:t>
      </w:r>
      <w:r>
        <w:rPr>
          <w:szCs w:val="24"/>
          <w:highlight w:val="white"/>
        </w:rPr>
        <w:t xml:space="preserve">They have also </w:t>
      </w:r>
      <w:r w:rsidR="00942FE6">
        <w:rPr>
          <w:szCs w:val="24"/>
          <w:highlight w:val="white"/>
        </w:rPr>
        <w:t>mentioned</w:t>
      </w:r>
      <w:r>
        <w:rPr>
          <w:szCs w:val="24"/>
          <w:highlight w:val="white"/>
        </w:rPr>
        <w:t xml:space="preserve"> that</w:t>
      </w:r>
      <w:r w:rsidR="00942FE6">
        <w:rPr>
          <w:szCs w:val="24"/>
          <w:highlight w:val="white"/>
        </w:rPr>
        <w:t xml:space="preserve"> they would prefer these calls later in the day as they </w:t>
      </w:r>
      <w:proofErr w:type="gramStart"/>
      <w:r>
        <w:rPr>
          <w:szCs w:val="24"/>
          <w:highlight w:val="white"/>
        </w:rPr>
        <w:t>have to</w:t>
      </w:r>
      <w:proofErr w:type="gramEnd"/>
      <w:r>
        <w:rPr>
          <w:szCs w:val="24"/>
          <w:highlight w:val="white"/>
        </w:rPr>
        <w:t xml:space="preserve"> leave college early, travel </w:t>
      </w:r>
      <w:r w:rsidR="00942FE6">
        <w:rPr>
          <w:szCs w:val="24"/>
          <w:highlight w:val="white"/>
        </w:rPr>
        <w:t>in and out of college with bus</w:t>
      </w:r>
      <w:r w:rsidR="005A72A2">
        <w:rPr>
          <w:szCs w:val="24"/>
          <w:highlight w:val="white"/>
        </w:rPr>
        <w:t>es,</w:t>
      </w:r>
      <w:r w:rsidR="00942FE6">
        <w:rPr>
          <w:szCs w:val="24"/>
          <w:highlight w:val="white"/>
        </w:rPr>
        <w:t xml:space="preserve"> etc</w:t>
      </w:r>
      <w:r w:rsidR="005A72A2">
        <w:rPr>
          <w:szCs w:val="24"/>
          <w:highlight w:val="white"/>
        </w:rPr>
        <w:t xml:space="preserve">. </w:t>
      </w:r>
      <w:r w:rsidR="00942FE6">
        <w:rPr>
          <w:szCs w:val="24"/>
          <w:highlight w:val="white"/>
        </w:rPr>
        <w:t xml:space="preserve">No major concerns, just hoping that we are covering content to the expected depth for </w:t>
      </w:r>
      <w:r w:rsidR="005A72A2">
        <w:rPr>
          <w:szCs w:val="24"/>
          <w:highlight w:val="white"/>
        </w:rPr>
        <w:t>learner</w:t>
      </w:r>
      <w:r w:rsidR="00942FE6">
        <w:rPr>
          <w:szCs w:val="24"/>
          <w:highlight w:val="white"/>
        </w:rPr>
        <w:t xml:space="preserve">s to pass the exam. </w:t>
      </w:r>
      <w:r>
        <w:rPr>
          <w:szCs w:val="24"/>
          <w:highlight w:val="white"/>
        </w:rPr>
        <w:t>T</w:t>
      </w:r>
      <w:r w:rsidR="00942FE6">
        <w:rPr>
          <w:szCs w:val="24"/>
          <w:highlight w:val="white"/>
        </w:rPr>
        <w:t>he lack of past papers</w:t>
      </w:r>
      <w:r>
        <w:rPr>
          <w:szCs w:val="24"/>
          <w:highlight w:val="white"/>
        </w:rPr>
        <w:t>,</w:t>
      </w:r>
      <w:r w:rsidR="00942FE6">
        <w:rPr>
          <w:szCs w:val="24"/>
          <w:highlight w:val="white"/>
        </w:rPr>
        <w:t xml:space="preserve"> which I know cannot be changed</w:t>
      </w:r>
      <w:r>
        <w:rPr>
          <w:szCs w:val="24"/>
          <w:highlight w:val="white"/>
        </w:rPr>
        <w:t xml:space="preserve"> is a concern,</w:t>
      </w:r>
      <w:r w:rsidR="00942FE6">
        <w:rPr>
          <w:szCs w:val="24"/>
          <w:highlight w:val="white"/>
        </w:rPr>
        <w:t xml:space="preserve"> but more mock exams would be helpful to prep </w:t>
      </w:r>
      <w:r w:rsidR="005A72A2">
        <w:rPr>
          <w:szCs w:val="24"/>
          <w:highlight w:val="white"/>
        </w:rPr>
        <w:t>learner</w:t>
      </w:r>
      <w:r w:rsidR="00942FE6">
        <w:rPr>
          <w:szCs w:val="24"/>
          <w:highlight w:val="white"/>
        </w:rPr>
        <w:t xml:space="preserve">s for the real thing and </w:t>
      </w:r>
      <w:r>
        <w:rPr>
          <w:szCs w:val="24"/>
          <w:highlight w:val="white"/>
        </w:rPr>
        <w:t xml:space="preserve">develop </w:t>
      </w:r>
      <w:r w:rsidR="00942FE6">
        <w:rPr>
          <w:szCs w:val="24"/>
          <w:highlight w:val="white"/>
        </w:rPr>
        <w:t xml:space="preserve">more of an understanding of what types of questions to expect to come up </w:t>
      </w:r>
      <w:r>
        <w:rPr>
          <w:szCs w:val="24"/>
          <w:highlight w:val="white"/>
        </w:rPr>
        <w:t xml:space="preserve">in </w:t>
      </w:r>
      <w:r w:rsidR="00942FE6">
        <w:rPr>
          <w:szCs w:val="24"/>
          <w:highlight w:val="white"/>
        </w:rPr>
        <w:t xml:space="preserve">the exam so </w:t>
      </w:r>
      <w:r>
        <w:rPr>
          <w:szCs w:val="24"/>
          <w:highlight w:val="white"/>
        </w:rPr>
        <w:t xml:space="preserve">that </w:t>
      </w:r>
      <w:r w:rsidR="00942FE6">
        <w:rPr>
          <w:szCs w:val="24"/>
          <w:highlight w:val="white"/>
        </w:rPr>
        <w:t xml:space="preserve">we can prepare </w:t>
      </w:r>
      <w:r w:rsidR="005A72A2">
        <w:rPr>
          <w:szCs w:val="24"/>
          <w:highlight w:val="white"/>
        </w:rPr>
        <w:t>learner</w:t>
      </w:r>
      <w:r w:rsidR="00942FE6">
        <w:rPr>
          <w:szCs w:val="24"/>
          <w:highlight w:val="white"/>
        </w:rPr>
        <w:t>s better</w:t>
      </w:r>
      <w:r>
        <w:rPr>
          <w:szCs w:val="24"/>
          <w:highlight w:val="white"/>
        </w:rPr>
        <w:t>.</w:t>
      </w:r>
      <w:r w:rsidR="00942FE6">
        <w:rPr>
          <w:szCs w:val="24"/>
          <w:highlight w:val="white"/>
        </w:rPr>
        <w:t>”</w:t>
      </w:r>
    </w:p>
    <w:p w14:paraId="67DBF7B5" w14:textId="77777777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  <w:highlight w:val="white"/>
        </w:rPr>
      </w:pPr>
    </w:p>
    <w:p w14:paraId="7CBAD3D6" w14:textId="4F3DFBD1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Cs/>
          <w:szCs w:val="24"/>
          <w:highlight w:val="white"/>
        </w:rPr>
      </w:pPr>
      <w:r w:rsidRPr="00A514AC">
        <w:rPr>
          <w:iCs/>
          <w:szCs w:val="24"/>
          <w:highlight w:val="white"/>
        </w:rPr>
        <w:t xml:space="preserve">Samantha, </w:t>
      </w:r>
      <w:r w:rsidR="001A6BB7">
        <w:rPr>
          <w:iCs/>
          <w:szCs w:val="24"/>
          <w:highlight w:val="white"/>
        </w:rPr>
        <w:t>t</w:t>
      </w:r>
      <w:r w:rsidR="001A6BB7" w:rsidRPr="00A514AC">
        <w:rPr>
          <w:iCs/>
          <w:szCs w:val="24"/>
          <w:highlight w:val="white"/>
        </w:rPr>
        <w:t>eacher</w:t>
      </w:r>
      <w:r w:rsidRPr="00A514AC">
        <w:rPr>
          <w:iCs/>
          <w:szCs w:val="24"/>
          <w:highlight w:val="white"/>
        </w:rPr>
        <w:t>, Leeds City Colleg</w:t>
      </w:r>
      <w:r w:rsidR="0069395E" w:rsidRPr="00A514AC">
        <w:rPr>
          <w:iCs/>
          <w:szCs w:val="24"/>
          <w:highlight w:val="white"/>
        </w:rPr>
        <w:t>e</w:t>
      </w:r>
    </w:p>
    <w:p w14:paraId="659AA777" w14:textId="77777777" w:rsidR="0069395E" w:rsidRDefault="0069395E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/>
          <w:szCs w:val="24"/>
          <w:highlight w:val="white"/>
        </w:rPr>
      </w:pPr>
    </w:p>
    <w:p w14:paraId="265DA6F7" w14:textId="77777777" w:rsidR="00942FE6" w:rsidRDefault="00942FE6" w:rsidP="00942FE6">
      <w:pPr>
        <w:spacing w:line="276" w:lineRule="auto"/>
        <w:rPr>
          <w:b/>
          <w:szCs w:val="24"/>
          <w:u w:val="single"/>
        </w:rPr>
      </w:pPr>
    </w:p>
    <w:p w14:paraId="71DB0CB2" w14:textId="2E0BA595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t>“The Health T Level is trick</w:t>
      </w:r>
      <w:r w:rsidR="005A72A2">
        <w:rPr>
          <w:szCs w:val="24"/>
        </w:rPr>
        <w:t>ier</w:t>
      </w:r>
      <w:r>
        <w:rPr>
          <w:szCs w:val="24"/>
        </w:rPr>
        <w:t xml:space="preserve"> to deliver than the L3 Cert</w:t>
      </w:r>
      <w:r w:rsidR="001A6BB7">
        <w:rPr>
          <w:szCs w:val="24"/>
        </w:rPr>
        <w:t>ificate</w:t>
      </w:r>
      <w:r>
        <w:rPr>
          <w:szCs w:val="24"/>
        </w:rPr>
        <w:t xml:space="preserve">. A lot of the criteria </w:t>
      </w:r>
      <w:r w:rsidR="001A6BB7">
        <w:rPr>
          <w:szCs w:val="24"/>
        </w:rPr>
        <w:t xml:space="preserve">apply </w:t>
      </w:r>
      <w:r>
        <w:rPr>
          <w:szCs w:val="24"/>
        </w:rPr>
        <w:t>much more to working in the health sector</w:t>
      </w:r>
      <w:r w:rsidR="001A6BB7">
        <w:rPr>
          <w:szCs w:val="24"/>
        </w:rPr>
        <w:t>,</w:t>
      </w:r>
      <w:r>
        <w:rPr>
          <w:szCs w:val="24"/>
        </w:rPr>
        <w:t xml:space="preserve"> and it is difficult </w:t>
      </w:r>
      <w:proofErr w:type="gramStart"/>
      <w:r>
        <w:rPr>
          <w:szCs w:val="24"/>
        </w:rPr>
        <w:t>at the moment</w:t>
      </w:r>
      <w:proofErr w:type="gramEnd"/>
      <w:r>
        <w:rPr>
          <w:szCs w:val="24"/>
        </w:rPr>
        <w:t xml:space="preserve"> as </w:t>
      </w:r>
      <w:r w:rsidR="005A72A2">
        <w:rPr>
          <w:szCs w:val="24"/>
        </w:rPr>
        <w:t>learner</w:t>
      </w:r>
      <w:r>
        <w:rPr>
          <w:szCs w:val="24"/>
        </w:rPr>
        <w:t xml:space="preserve">s have no prior knowledge to build upon. </w:t>
      </w:r>
      <w:r w:rsidR="001A6BB7">
        <w:rPr>
          <w:szCs w:val="24"/>
        </w:rPr>
        <w:t>For example, u</w:t>
      </w:r>
      <w:r>
        <w:rPr>
          <w:szCs w:val="24"/>
        </w:rPr>
        <w:t xml:space="preserve">nits like communication or equality and diversity </w:t>
      </w:r>
      <w:r w:rsidR="00464DB1">
        <w:rPr>
          <w:szCs w:val="24"/>
        </w:rPr>
        <w:t xml:space="preserve">for the certificate </w:t>
      </w:r>
      <w:r>
        <w:rPr>
          <w:szCs w:val="24"/>
        </w:rPr>
        <w:t>are quite generic and people can relate initially to things they have seen around them with family and friends</w:t>
      </w:r>
      <w:r w:rsidR="00464DB1">
        <w:rPr>
          <w:szCs w:val="24"/>
        </w:rPr>
        <w:t>,</w:t>
      </w:r>
      <w:r>
        <w:rPr>
          <w:szCs w:val="24"/>
        </w:rPr>
        <w:t xml:space="preserve"> etc</w:t>
      </w:r>
      <w:r w:rsidR="00464DB1">
        <w:rPr>
          <w:szCs w:val="24"/>
        </w:rPr>
        <w:t>.,</w:t>
      </w:r>
      <w:r>
        <w:rPr>
          <w:szCs w:val="24"/>
        </w:rPr>
        <w:t xml:space="preserve"> then build and tie more closely to</w:t>
      </w:r>
      <w:r w:rsidR="00464DB1">
        <w:rPr>
          <w:szCs w:val="24"/>
        </w:rPr>
        <w:t xml:space="preserve"> </w:t>
      </w:r>
      <w:r w:rsidR="00464DB1" w:rsidRPr="00464DB1">
        <w:rPr>
          <w:szCs w:val="24"/>
        </w:rPr>
        <w:t>health and social care.</w:t>
      </w:r>
      <w:r w:rsidRPr="00464DB1">
        <w:rPr>
          <w:szCs w:val="24"/>
        </w:rPr>
        <w:t xml:space="preserve"> Whereas</w:t>
      </w:r>
      <w:r>
        <w:rPr>
          <w:szCs w:val="24"/>
        </w:rPr>
        <w:t xml:space="preserve"> this is</w:t>
      </w:r>
      <w:r w:rsidR="00464DB1">
        <w:rPr>
          <w:szCs w:val="24"/>
        </w:rPr>
        <w:t xml:space="preserve"> not </w:t>
      </w:r>
      <w:r>
        <w:rPr>
          <w:szCs w:val="24"/>
        </w:rPr>
        <w:t>as easy on the T</w:t>
      </w:r>
      <w:r w:rsidR="005A72A2">
        <w:rPr>
          <w:szCs w:val="24"/>
        </w:rPr>
        <w:t xml:space="preserve"> </w:t>
      </w:r>
      <w:r>
        <w:rPr>
          <w:szCs w:val="24"/>
        </w:rPr>
        <w:t>Level</w:t>
      </w:r>
      <w:r w:rsidR="00A76921">
        <w:rPr>
          <w:szCs w:val="24"/>
        </w:rPr>
        <w:t>, e</w:t>
      </w:r>
      <w:r>
        <w:rPr>
          <w:szCs w:val="24"/>
        </w:rPr>
        <w:t>specially when it comes to units like A1 and A2</w:t>
      </w:r>
      <w:r w:rsidR="00A76921">
        <w:rPr>
          <w:szCs w:val="24"/>
        </w:rPr>
        <w:t>,</w:t>
      </w:r>
      <w:r>
        <w:rPr>
          <w:szCs w:val="24"/>
        </w:rPr>
        <w:t xml:space="preserve"> which I teach.</w:t>
      </w:r>
    </w:p>
    <w:p w14:paraId="0E17E1D4" w14:textId="77777777" w:rsidR="001A6BB7" w:rsidRDefault="001A6BB7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</w:p>
    <w:p w14:paraId="7B8306FD" w14:textId="68FB4094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t>I have</w:t>
      </w:r>
      <w:r w:rsidR="00A76921">
        <w:rPr>
          <w:szCs w:val="24"/>
        </w:rPr>
        <w:t xml:space="preserve"> not </w:t>
      </w:r>
      <w:r>
        <w:rPr>
          <w:szCs w:val="24"/>
        </w:rPr>
        <w:t xml:space="preserve">yet used anything from the </w:t>
      </w:r>
      <w:proofErr w:type="gramStart"/>
      <w:r>
        <w:rPr>
          <w:szCs w:val="24"/>
        </w:rPr>
        <w:t>resources</w:t>
      </w:r>
      <w:proofErr w:type="gramEnd"/>
      <w:r>
        <w:rPr>
          <w:szCs w:val="24"/>
        </w:rPr>
        <w:t xml:space="preserve"> spreadsheet or the ETF. A lot of the spreadsheet is links to information rather than things that could be used within a taught session with </w:t>
      </w:r>
      <w:r w:rsidR="005A72A2">
        <w:rPr>
          <w:szCs w:val="24"/>
        </w:rPr>
        <w:t>learner</w:t>
      </w:r>
      <w:r>
        <w:rPr>
          <w:szCs w:val="24"/>
        </w:rPr>
        <w:t xml:space="preserve">s. I have used some of the free resources </w:t>
      </w:r>
      <w:r w:rsidRPr="00464DB1">
        <w:rPr>
          <w:szCs w:val="24"/>
        </w:rPr>
        <w:t>from CACHE</w:t>
      </w:r>
      <w:r w:rsidR="00A76921">
        <w:rPr>
          <w:szCs w:val="24"/>
        </w:rPr>
        <w:t>. T</w:t>
      </w:r>
      <w:r>
        <w:rPr>
          <w:szCs w:val="24"/>
        </w:rPr>
        <w:t xml:space="preserve">he </w:t>
      </w:r>
      <w:r w:rsidR="0069395E">
        <w:rPr>
          <w:szCs w:val="24"/>
        </w:rPr>
        <w:t>PowerPoints</w:t>
      </w:r>
      <w:r>
        <w:rPr>
          <w:szCs w:val="24"/>
        </w:rPr>
        <w:t xml:space="preserve"> and activities are good</w:t>
      </w:r>
      <w:r w:rsidR="00A76921">
        <w:rPr>
          <w:szCs w:val="24"/>
        </w:rPr>
        <w:t>,</w:t>
      </w:r>
      <w:r>
        <w:rPr>
          <w:szCs w:val="24"/>
        </w:rPr>
        <w:t xml:space="preserve"> and I have been able to use the</w:t>
      </w:r>
      <w:r w:rsidR="00A76921">
        <w:rPr>
          <w:szCs w:val="24"/>
        </w:rPr>
        <w:t>m</w:t>
      </w:r>
      <w:r>
        <w:rPr>
          <w:szCs w:val="24"/>
        </w:rPr>
        <w:t xml:space="preserve"> directly in my lessons.</w:t>
      </w:r>
    </w:p>
    <w:p w14:paraId="4E145413" w14:textId="77777777" w:rsidR="001A6BB7" w:rsidRDefault="001A6BB7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</w:p>
    <w:p w14:paraId="6CB021B3" w14:textId="2FF86049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t xml:space="preserve">The guest speakers have been good so far. The </w:t>
      </w:r>
      <w:r w:rsidR="005A72A2">
        <w:rPr>
          <w:szCs w:val="24"/>
        </w:rPr>
        <w:t>learner</w:t>
      </w:r>
      <w:r>
        <w:rPr>
          <w:szCs w:val="24"/>
        </w:rPr>
        <w:t xml:space="preserve">s felt </w:t>
      </w:r>
      <w:r w:rsidR="00A76921">
        <w:rPr>
          <w:szCs w:val="24"/>
        </w:rPr>
        <w:t xml:space="preserve">that </w:t>
      </w:r>
      <w:r>
        <w:rPr>
          <w:szCs w:val="24"/>
        </w:rPr>
        <w:t>the education people should come later in the year</w:t>
      </w:r>
      <w:r w:rsidR="00A76921">
        <w:rPr>
          <w:szCs w:val="24"/>
        </w:rPr>
        <w:t>,</w:t>
      </w:r>
      <w:r>
        <w:rPr>
          <w:szCs w:val="24"/>
        </w:rPr>
        <w:t xml:space="preserve"> as they initially wanted more professionals who were doing the job that they could be doing rather than </w:t>
      </w:r>
      <w:r w:rsidR="00A76921">
        <w:rPr>
          <w:szCs w:val="24"/>
        </w:rPr>
        <w:t xml:space="preserve">someone in </w:t>
      </w:r>
      <w:r>
        <w:rPr>
          <w:szCs w:val="24"/>
        </w:rPr>
        <w:t>the role of a teacher</w:t>
      </w:r>
      <w:r w:rsidR="00A76921">
        <w:rPr>
          <w:szCs w:val="24"/>
        </w:rPr>
        <w:t xml:space="preserve"> or </w:t>
      </w:r>
      <w:r>
        <w:rPr>
          <w:szCs w:val="24"/>
        </w:rPr>
        <w:t xml:space="preserve">assessor. It would also be good if we could invite some of the professionals in to meet the </w:t>
      </w:r>
      <w:r w:rsidR="005A72A2">
        <w:rPr>
          <w:szCs w:val="24"/>
        </w:rPr>
        <w:t>learner</w:t>
      </w:r>
      <w:r>
        <w:rPr>
          <w:szCs w:val="24"/>
        </w:rPr>
        <w:t>s in person later in the year</w:t>
      </w:r>
      <w:r w:rsidR="00113BD9">
        <w:rPr>
          <w:szCs w:val="24"/>
        </w:rPr>
        <w:t>.</w:t>
      </w:r>
      <w:r>
        <w:rPr>
          <w:szCs w:val="24"/>
        </w:rPr>
        <w:t xml:space="preserve"> as it is</w:t>
      </w:r>
      <w:r w:rsidR="001A6BB7">
        <w:rPr>
          <w:szCs w:val="24"/>
        </w:rPr>
        <w:t xml:space="preserve"> not </w:t>
      </w:r>
      <w:r>
        <w:rPr>
          <w:szCs w:val="24"/>
        </w:rPr>
        <w:t xml:space="preserve">always the same </w:t>
      </w:r>
      <w:r w:rsidR="00113BD9">
        <w:rPr>
          <w:szCs w:val="24"/>
        </w:rPr>
        <w:t>online</w:t>
      </w:r>
      <w:r>
        <w:rPr>
          <w:szCs w:val="24"/>
        </w:rPr>
        <w:t>.</w:t>
      </w:r>
    </w:p>
    <w:p w14:paraId="440CC434" w14:textId="77777777" w:rsidR="00A76921" w:rsidRDefault="00A76921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</w:p>
    <w:p w14:paraId="3C09D1BB" w14:textId="3AD3B6AC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t>My only concern is the volume of work that is involved with the planning of the lessons, especially for the criteria that do</w:t>
      </w:r>
      <w:r w:rsidR="001A6BB7">
        <w:rPr>
          <w:szCs w:val="24"/>
        </w:rPr>
        <w:t xml:space="preserve"> not </w:t>
      </w:r>
      <w:r>
        <w:rPr>
          <w:szCs w:val="24"/>
        </w:rPr>
        <w:t>link to the L3 Cert</w:t>
      </w:r>
      <w:r w:rsidR="00113BD9">
        <w:rPr>
          <w:szCs w:val="24"/>
        </w:rPr>
        <w:t>ificate</w:t>
      </w:r>
      <w:r>
        <w:rPr>
          <w:szCs w:val="24"/>
        </w:rPr>
        <w:t>. It</w:t>
      </w:r>
      <w:r w:rsidR="001A6BB7">
        <w:rPr>
          <w:szCs w:val="24"/>
        </w:rPr>
        <w:t xml:space="preserve"> is </w:t>
      </w:r>
      <w:r>
        <w:rPr>
          <w:szCs w:val="24"/>
        </w:rPr>
        <w:t xml:space="preserve">not necessarily the content or ability to do it </w:t>
      </w:r>
      <w:proofErr w:type="gramStart"/>
      <w:r>
        <w:rPr>
          <w:szCs w:val="24"/>
        </w:rPr>
        <w:t>at the moment</w:t>
      </w:r>
      <w:proofErr w:type="gramEnd"/>
      <w:r>
        <w:rPr>
          <w:szCs w:val="24"/>
        </w:rPr>
        <w:t>, but the time that is needed to do it. I am aware that this is</w:t>
      </w:r>
      <w:r w:rsidR="001A6BB7">
        <w:rPr>
          <w:szCs w:val="24"/>
        </w:rPr>
        <w:t xml:space="preserve"> not </w:t>
      </w:r>
      <w:r>
        <w:rPr>
          <w:szCs w:val="24"/>
        </w:rPr>
        <w:t xml:space="preserve">a problem with the qualification but something that needs to be considered </w:t>
      </w:r>
      <w:r w:rsidR="00113BD9">
        <w:rPr>
          <w:szCs w:val="24"/>
        </w:rPr>
        <w:t xml:space="preserve">by </w:t>
      </w:r>
      <w:r>
        <w:rPr>
          <w:szCs w:val="24"/>
        </w:rPr>
        <w:t>us as a centre</w:t>
      </w:r>
      <w:r w:rsidR="00A76921">
        <w:rPr>
          <w:szCs w:val="24"/>
        </w:rPr>
        <w:t>.</w:t>
      </w:r>
      <w:r>
        <w:rPr>
          <w:szCs w:val="24"/>
        </w:rPr>
        <w:t>”</w:t>
      </w:r>
    </w:p>
    <w:p w14:paraId="5FBFB698" w14:textId="77777777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</w:p>
    <w:p w14:paraId="58CCBFE1" w14:textId="6713BD33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Cs/>
          <w:szCs w:val="24"/>
        </w:rPr>
      </w:pPr>
      <w:r w:rsidRPr="00A514AC">
        <w:rPr>
          <w:iCs/>
          <w:szCs w:val="24"/>
        </w:rPr>
        <w:t xml:space="preserve">Heather, </w:t>
      </w:r>
      <w:r w:rsidR="00A76921">
        <w:rPr>
          <w:iCs/>
          <w:szCs w:val="24"/>
        </w:rPr>
        <w:t>t</w:t>
      </w:r>
      <w:r w:rsidRPr="00A514AC">
        <w:rPr>
          <w:iCs/>
          <w:szCs w:val="24"/>
        </w:rPr>
        <w:t>eacher, Leeds City College</w:t>
      </w:r>
    </w:p>
    <w:p w14:paraId="153F3FAC" w14:textId="77777777" w:rsidR="0069395E" w:rsidRDefault="0069395E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/>
          <w:szCs w:val="24"/>
        </w:rPr>
      </w:pPr>
    </w:p>
    <w:p w14:paraId="41EA12B3" w14:textId="77777777" w:rsidR="00942FE6" w:rsidRDefault="00942FE6" w:rsidP="00942FE6">
      <w:pPr>
        <w:spacing w:line="276" w:lineRule="auto"/>
        <w:rPr>
          <w:b/>
          <w:szCs w:val="24"/>
          <w:u w:val="single"/>
        </w:rPr>
      </w:pPr>
    </w:p>
    <w:p w14:paraId="4BDC2F73" w14:textId="46E84352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t>“In terms of delivery</w:t>
      </w:r>
      <w:r w:rsidR="00113BD9">
        <w:rPr>
          <w:szCs w:val="24"/>
        </w:rPr>
        <w:t>,</w:t>
      </w:r>
      <w:r>
        <w:rPr>
          <w:szCs w:val="24"/>
        </w:rPr>
        <w:t xml:space="preserve"> the content for </w:t>
      </w:r>
      <w:r w:rsidR="00113BD9">
        <w:rPr>
          <w:szCs w:val="24"/>
        </w:rPr>
        <w:t xml:space="preserve">the health and wellbeing </w:t>
      </w:r>
      <w:r>
        <w:rPr>
          <w:szCs w:val="24"/>
        </w:rPr>
        <w:t xml:space="preserve">unit is fine to deliver </w:t>
      </w:r>
      <w:r w:rsidR="005A72A2">
        <w:rPr>
          <w:szCs w:val="24"/>
        </w:rPr>
        <w:t xml:space="preserve">– </w:t>
      </w:r>
      <w:r>
        <w:rPr>
          <w:szCs w:val="24"/>
        </w:rPr>
        <w:t>the topics are interesting and are easy to create interesting lessons for. In terms of comparing to other qualifications</w:t>
      </w:r>
      <w:r w:rsidR="00113BD9">
        <w:rPr>
          <w:szCs w:val="24"/>
        </w:rPr>
        <w:t>,</w:t>
      </w:r>
      <w:r>
        <w:rPr>
          <w:szCs w:val="24"/>
        </w:rPr>
        <w:t xml:space="preserve"> it is much more time</w:t>
      </w:r>
      <w:r w:rsidR="00113BD9">
        <w:rPr>
          <w:szCs w:val="24"/>
        </w:rPr>
        <w:t>-</w:t>
      </w:r>
      <w:r>
        <w:rPr>
          <w:szCs w:val="24"/>
        </w:rPr>
        <w:t>consuming to plan the lessons</w:t>
      </w:r>
      <w:r w:rsidR="00113BD9">
        <w:rPr>
          <w:szCs w:val="24"/>
        </w:rPr>
        <w:t xml:space="preserve"> because we have not, as </w:t>
      </w:r>
      <w:r>
        <w:rPr>
          <w:szCs w:val="24"/>
        </w:rPr>
        <w:t>a centre</w:t>
      </w:r>
      <w:r w:rsidR="00113BD9">
        <w:rPr>
          <w:szCs w:val="24"/>
        </w:rPr>
        <w:t xml:space="preserve">, </w:t>
      </w:r>
      <w:r>
        <w:rPr>
          <w:szCs w:val="24"/>
        </w:rPr>
        <w:t xml:space="preserve">delivered them before and </w:t>
      </w:r>
      <w:r w:rsidR="00113BD9">
        <w:rPr>
          <w:szCs w:val="24"/>
        </w:rPr>
        <w:t xml:space="preserve">we </w:t>
      </w:r>
      <w:r>
        <w:rPr>
          <w:szCs w:val="24"/>
        </w:rPr>
        <w:t>hav</w:t>
      </w:r>
      <w:r w:rsidR="00113BD9">
        <w:rPr>
          <w:szCs w:val="24"/>
        </w:rPr>
        <w:t>e</w:t>
      </w:r>
      <w:r>
        <w:rPr>
          <w:szCs w:val="24"/>
        </w:rPr>
        <w:t xml:space="preserve"> limited resources in terms of textbooks, past paper exams</w:t>
      </w:r>
      <w:r w:rsidR="00113BD9">
        <w:rPr>
          <w:szCs w:val="24"/>
        </w:rPr>
        <w:t>,</w:t>
      </w:r>
      <w:r>
        <w:rPr>
          <w:szCs w:val="24"/>
        </w:rPr>
        <w:t xml:space="preserve"> etc. I have used some of the CACHE free resources in lessons</w:t>
      </w:r>
      <w:r w:rsidR="00113BD9">
        <w:rPr>
          <w:szCs w:val="24"/>
        </w:rPr>
        <w:t xml:space="preserve">, for example </w:t>
      </w:r>
      <w:r>
        <w:rPr>
          <w:szCs w:val="24"/>
        </w:rPr>
        <w:t xml:space="preserve">the case studies for working in a </w:t>
      </w:r>
      <w:r w:rsidR="0069395E">
        <w:rPr>
          <w:szCs w:val="24"/>
        </w:rPr>
        <w:t>person-centred</w:t>
      </w:r>
      <w:r>
        <w:rPr>
          <w:szCs w:val="24"/>
        </w:rPr>
        <w:t xml:space="preserve"> way with regards to nutrition and </w:t>
      </w:r>
      <w:r w:rsidRPr="00113BD9">
        <w:rPr>
          <w:szCs w:val="24"/>
        </w:rPr>
        <w:t xml:space="preserve">hydration (Element 9: Session 9 </w:t>
      </w:r>
      <w:r w:rsidR="005A72A2" w:rsidRPr="00113BD9">
        <w:rPr>
          <w:szCs w:val="24"/>
        </w:rPr>
        <w:t xml:space="preserve">– </w:t>
      </w:r>
      <w:r w:rsidRPr="00113BD9">
        <w:rPr>
          <w:szCs w:val="24"/>
        </w:rPr>
        <w:t xml:space="preserve">Fatima, </w:t>
      </w:r>
      <w:proofErr w:type="gramStart"/>
      <w:r w:rsidRPr="00113BD9">
        <w:rPr>
          <w:szCs w:val="24"/>
        </w:rPr>
        <w:t>Nicole</w:t>
      </w:r>
      <w:proofErr w:type="gramEnd"/>
      <w:r w:rsidRPr="00113BD9">
        <w:rPr>
          <w:szCs w:val="24"/>
        </w:rPr>
        <w:t xml:space="preserve"> and Robert case studies</w:t>
      </w:r>
      <w:r w:rsidR="00113BD9">
        <w:rPr>
          <w:szCs w:val="24"/>
        </w:rPr>
        <w:t>)</w:t>
      </w:r>
      <w:r w:rsidRPr="00113BD9">
        <w:rPr>
          <w:szCs w:val="24"/>
        </w:rPr>
        <w:t>. The case stud</w:t>
      </w:r>
      <w:r>
        <w:rPr>
          <w:szCs w:val="24"/>
        </w:rPr>
        <w:t>ies work well as starter activities or recaps at the end of the lesson.</w:t>
      </w:r>
    </w:p>
    <w:p w14:paraId="5915211F" w14:textId="711A2646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  <w:r>
        <w:rPr>
          <w:szCs w:val="24"/>
        </w:rPr>
        <w:lastRenderedPageBreak/>
        <w:t xml:space="preserve">No </w:t>
      </w:r>
      <w:r w:rsidR="00113BD9">
        <w:rPr>
          <w:szCs w:val="24"/>
        </w:rPr>
        <w:t xml:space="preserve">unit-specific </w:t>
      </w:r>
      <w:r>
        <w:rPr>
          <w:szCs w:val="24"/>
        </w:rPr>
        <w:t xml:space="preserve">concerns </w:t>
      </w:r>
      <w:proofErr w:type="gramStart"/>
      <w:r>
        <w:rPr>
          <w:szCs w:val="24"/>
        </w:rPr>
        <w:t>at the moment</w:t>
      </w:r>
      <w:proofErr w:type="gramEnd"/>
      <w:r>
        <w:rPr>
          <w:szCs w:val="24"/>
        </w:rPr>
        <w:t xml:space="preserve">. Bigger picture, the </w:t>
      </w:r>
      <w:r w:rsidR="00113BD9">
        <w:rPr>
          <w:szCs w:val="24"/>
        </w:rPr>
        <w:t xml:space="preserve">employer-set project </w:t>
      </w:r>
      <w:r>
        <w:rPr>
          <w:szCs w:val="24"/>
        </w:rPr>
        <w:t>is something that I think will need a lot of thought and consideration</w:t>
      </w:r>
      <w:r w:rsidR="00113BD9">
        <w:rPr>
          <w:szCs w:val="24"/>
        </w:rPr>
        <w:t>,</w:t>
      </w:r>
      <w:r>
        <w:rPr>
          <w:szCs w:val="24"/>
        </w:rPr>
        <w:t xml:space="preserve"> and </w:t>
      </w:r>
      <w:r w:rsidR="00113BD9">
        <w:rPr>
          <w:szCs w:val="24"/>
        </w:rPr>
        <w:t xml:space="preserve">it </w:t>
      </w:r>
      <w:r>
        <w:rPr>
          <w:szCs w:val="24"/>
        </w:rPr>
        <w:t>could be a potential concern</w:t>
      </w:r>
      <w:r w:rsidR="00113BD9">
        <w:rPr>
          <w:szCs w:val="24"/>
        </w:rPr>
        <w:t>.</w:t>
      </w:r>
      <w:r>
        <w:rPr>
          <w:szCs w:val="24"/>
        </w:rPr>
        <w:t>”</w:t>
      </w:r>
    </w:p>
    <w:p w14:paraId="1AA49401" w14:textId="77777777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szCs w:val="24"/>
        </w:rPr>
      </w:pPr>
    </w:p>
    <w:p w14:paraId="36CEB9DD" w14:textId="133B2E6A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Cs/>
          <w:szCs w:val="24"/>
        </w:rPr>
      </w:pPr>
      <w:r w:rsidRPr="00A514AC">
        <w:rPr>
          <w:iCs/>
          <w:szCs w:val="24"/>
        </w:rPr>
        <w:t xml:space="preserve">Lorraine, </w:t>
      </w:r>
      <w:r w:rsidR="00113BD9">
        <w:rPr>
          <w:iCs/>
          <w:szCs w:val="24"/>
        </w:rPr>
        <w:t>t</w:t>
      </w:r>
      <w:r w:rsidRPr="00A514AC">
        <w:rPr>
          <w:iCs/>
          <w:szCs w:val="24"/>
        </w:rPr>
        <w:t xml:space="preserve">eacher, Leeds City College </w:t>
      </w:r>
    </w:p>
    <w:p w14:paraId="0F195D5F" w14:textId="77777777" w:rsidR="0069395E" w:rsidRDefault="0069395E" w:rsidP="00942FE6">
      <w:pPr>
        <w:pBdr>
          <w:bottom w:val="single" w:sz="8" w:space="2" w:color="000000"/>
        </w:pBdr>
        <w:shd w:val="clear" w:color="auto" w:fill="FFFFFF"/>
        <w:spacing w:line="276" w:lineRule="auto"/>
        <w:rPr>
          <w:i/>
          <w:szCs w:val="24"/>
        </w:rPr>
      </w:pPr>
    </w:p>
    <w:p w14:paraId="33BD2269" w14:textId="77777777" w:rsidR="00942FE6" w:rsidRDefault="00942FE6" w:rsidP="00942FE6">
      <w:pPr>
        <w:spacing w:line="276" w:lineRule="auto"/>
        <w:rPr>
          <w:b/>
          <w:szCs w:val="24"/>
          <w:u w:val="single"/>
        </w:rPr>
      </w:pPr>
    </w:p>
    <w:p w14:paraId="79DDE8CA" w14:textId="640491BB" w:rsidR="00942FE6" w:rsidRDefault="00942FE6" w:rsidP="00942FE6">
      <w:pPr>
        <w:shd w:val="clear" w:color="auto" w:fill="FFFFFF"/>
        <w:spacing w:line="288" w:lineRule="auto"/>
        <w:rPr>
          <w:szCs w:val="24"/>
        </w:rPr>
      </w:pPr>
      <w:r>
        <w:rPr>
          <w:szCs w:val="24"/>
        </w:rPr>
        <w:t>“A1, A2, A6, A10</w:t>
      </w:r>
      <w:r w:rsidR="00113BD9">
        <w:rPr>
          <w:szCs w:val="24"/>
        </w:rPr>
        <w:t xml:space="preserve"> and</w:t>
      </w:r>
      <w:r>
        <w:rPr>
          <w:szCs w:val="24"/>
        </w:rPr>
        <w:t xml:space="preserve"> B1 have all been covered during the first half</w:t>
      </w:r>
      <w:r w:rsidR="00B000A4">
        <w:rPr>
          <w:szCs w:val="24"/>
        </w:rPr>
        <w:t xml:space="preserve"> of the</w:t>
      </w:r>
      <w:r>
        <w:rPr>
          <w:szCs w:val="24"/>
        </w:rPr>
        <w:t xml:space="preserve"> term</w:t>
      </w:r>
      <w:r w:rsidR="00B000A4">
        <w:rPr>
          <w:szCs w:val="24"/>
        </w:rPr>
        <w:t>.</w:t>
      </w:r>
      <w:r>
        <w:rPr>
          <w:szCs w:val="24"/>
        </w:rPr>
        <w:t xml:space="preserve"> A1 and A2 have been fully covered. A6, A10 and B1 will continue into the next half </w:t>
      </w:r>
      <w:r w:rsidR="00B000A4">
        <w:rPr>
          <w:szCs w:val="24"/>
        </w:rPr>
        <w:t xml:space="preserve">of the </w:t>
      </w:r>
      <w:r>
        <w:rPr>
          <w:szCs w:val="24"/>
        </w:rPr>
        <w:t xml:space="preserve">term, </w:t>
      </w:r>
      <w:r w:rsidR="00B000A4">
        <w:rPr>
          <w:szCs w:val="24"/>
        </w:rPr>
        <w:t xml:space="preserve">and </w:t>
      </w:r>
      <w:r>
        <w:rPr>
          <w:szCs w:val="24"/>
        </w:rPr>
        <w:t xml:space="preserve">A10 is almost completed. In terms of delivery, it has been harder to deliver </w:t>
      </w:r>
      <w:r w:rsidR="00B000A4">
        <w:rPr>
          <w:szCs w:val="24"/>
        </w:rPr>
        <w:t xml:space="preserve">because of the </w:t>
      </w:r>
      <w:r>
        <w:rPr>
          <w:szCs w:val="24"/>
        </w:rPr>
        <w:t xml:space="preserve">known or very limited resources being provided by </w:t>
      </w:r>
      <w:r w:rsidR="00B000A4">
        <w:rPr>
          <w:szCs w:val="24"/>
        </w:rPr>
        <w:t xml:space="preserve">the </w:t>
      </w:r>
      <w:r w:rsidR="00B000A4" w:rsidRPr="00B000A4">
        <w:rPr>
          <w:szCs w:val="24"/>
        </w:rPr>
        <w:t>Northern Council for Further Education</w:t>
      </w:r>
      <w:r>
        <w:rPr>
          <w:szCs w:val="24"/>
        </w:rPr>
        <w:t xml:space="preserve">. This has resulted in more time being spent on preparing and researching prior to delivering lessons. In terms of </w:t>
      </w:r>
      <w:r w:rsidR="005A72A2">
        <w:rPr>
          <w:szCs w:val="24"/>
        </w:rPr>
        <w:t>learner</w:t>
      </w:r>
      <w:r>
        <w:rPr>
          <w:szCs w:val="24"/>
        </w:rPr>
        <w:t xml:space="preserve"> engagement</w:t>
      </w:r>
      <w:r w:rsidR="00B000A4">
        <w:rPr>
          <w:szCs w:val="24"/>
        </w:rPr>
        <w:t>, the</w:t>
      </w:r>
      <w:r>
        <w:rPr>
          <w:szCs w:val="24"/>
        </w:rPr>
        <w:t xml:space="preserve"> </w:t>
      </w:r>
      <w:r w:rsidR="005A72A2">
        <w:rPr>
          <w:szCs w:val="24"/>
        </w:rPr>
        <w:t>learner</w:t>
      </w:r>
      <w:r>
        <w:rPr>
          <w:szCs w:val="24"/>
        </w:rPr>
        <w:t xml:space="preserve">s have engaged more with the content than on other courses we offer. </w:t>
      </w:r>
    </w:p>
    <w:p w14:paraId="74A82037" w14:textId="77777777" w:rsidR="00B000A4" w:rsidRDefault="00B000A4" w:rsidP="00942FE6">
      <w:pPr>
        <w:shd w:val="clear" w:color="auto" w:fill="FFFFFF"/>
        <w:spacing w:line="288" w:lineRule="auto"/>
        <w:rPr>
          <w:szCs w:val="24"/>
        </w:rPr>
      </w:pPr>
    </w:p>
    <w:p w14:paraId="513874A2" w14:textId="73822672" w:rsidR="00942FE6" w:rsidRDefault="00942FE6" w:rsidP="00942FE6">
      <w:pPr>
        <w:shd w:val="clear" w:color="auto" w:fill="FFFFFF"/>
        <w:spacing w:line="288" w:lineRule="auto"/>
        <w:rPr>
          <w:szCs w:val="24"/>
        </w:rPr>
      </w:pPr>
      <w:r>
        <w:rPr>
          <w:szCs w:val="24"/>
        </w:rPr>
        <w:t>We have created our own booklets and PowerPoint</w:t>
      </w:r>
      <w:r w:rsidR="00B000A4">
        <w:rPr>
          <w:szCs w:val="24"/>
        </w:rPr>
        <w:t xml:space="preserve"> slides</w:t>
      </w:r>
      <w:r>
        <w:rPr>
          <w:szCs w:val="24"/>
        </w:rPr>
        <w:t xml:space="preserve"> for all elements taught</w:t>
      </w:r>
      <w:r w:rsidR="00B000A4">
        <w:rPr>
          <w:szCs w:val="24"/>
        </w:rPr>
        <w:t>. T</w:t>
      </w:r>
      <w:r>
        <w:rPr>
          <w:szCs w:val="24"/>
        </w:rPr>
        <w:t>hese have incorporated group work, links to wider research and or relevant case studies</w:t>
      </w:r>
      <w:r w:rsidR="00B000A4">
        <w:rPr>
          <w:szCs w:val="24"/>
        </w:rPr>
        <w:t xml:space="preserve">, </w:t>
      </w:r>
      <w:proofErr w:type="gramStart"/>
      <w:r>
        <w:rPr>
          <w:szCs w:val="24"/>
        </w:rPr>
        <w:t>websites</w:t>
      </w:r>
      <w:proofErr w:type="gramEnd"/>
      <w:r w:rsidR="00B000A4">
        <w:rPr>
          <w:szCs w:val="24"/>
        </w:rPr>
        <w:t xml:space="preserve"> and </w:t>
      </w:r>
      <w:r>
        <w:rPr>
          <w:szCs w:val="24"/>
        </w:rPr>
        <w:t xml:space="preserve">documentaries. These have been used </w:t>
      </w:r>
      <w:r w:rsidR="00B000A4">
        <w:rPr>
          <w:szCs w:val="24"/>
        </w:rPr>
        <w:t xml:space="preserve">in various ways </w:t>
      </w:r>
      <w:r>
        <w:rPr>
          <w:szCs w:val="24"/>
        </w:rPr>
        <w:t>in lesson</w:t>
      </w:r>
      <w:r w:rsidR="00B000A4">
        <w:rPr>
          <w:szCs w:val="24"/>
        </w:rPr>
        <w:t>s</w:t>
      </w:r>
      <w:r>
        <w:rPr>
          <w:szCs w:val="24"/>
        </w:rPr>
        <w:t xml:space="preserve">, including </w:t>
      </w:r>
      <w:r w:rsidR="005A72A2">
        <w:rPr>
          <w:szCs w:val="24"/>
        </w:rPr>
        <w:t>learner</w:t>
      </w:r>
      <w:r>
        <w:rPr>
          <w:szCs w:val="24"/>
        </w:rPr>
        <w:t>s using them to create and deliver presentations, work in groups to create posters, create booklets, carry out practical activities, complete worksheets</w:t>
      </w:r>
      <w:r w:rsidR="00B000A4">
        <w:rPr>
          <w:szCs w:val="24"/>
        </w:rPr>
        <w:t xml:space="preserve"> and hold question and answer </w:t>
      </w:r>
      <w:r w:rsidR="00B000A4" w:rsidRPr="00B000A4">
        <w:rPr>
          <w:szCs w:val="24"/>
        </w:rPr>
        <w:t>sessions</w:t>
      </w:r>
      <w:r w:rsidRPr="00B000A4">
        <w:rPr>
          <w:szCs w:val="24"/>
        </w:rPr>
        <w:t>.</w:t>
      </w:r>
      <w:r>
        <w:rPr>
          <w:szCs w:val="24"/>
        </w:rPr>
        <w:t xml:space="preserve"> For B1</w:t>
      </w:r>
      <w:r w:rsidR="00B000A4">
        <w:rPr>
          <w:szCs w:val="24"/>
        </w:rPr>
        <w:t>,</w:t>
      </w:r>
      <w:r>
        <w:rPr>
          <w:szCs w:val="24"/>
        </w:rPr>
        <w:t xml:space="preserve"> some of the GCSE and A</w:t>
      </w:r>
      <w:r w:rsidR="00B000A4">
        <w:rPr>
          <w:szCs w:val="24"/>
        </w:rPr>
        <w:t xml:space="preserve"> Level b</w:t>
      </w:r>
      <w:r>
        <w:rPr>
          <w:szCs w:val="24"/>
        </w:rPr>
        <w:t xml:space="preserve">iology resources have been used to assess learners. Some questions from the example exam paper have been used so </w:t>
      </w:r>
      <w:r w:rsidR="00B000A4">
        <w:rPr>
          <w:szCs w:val="24"/>
        </w:rPr>
        <w:t xml:space="preserve">that </w:t>
      </w:r>
      <w:r w:rsidR="005A72A2">
        <w:rPr>
          <w:szCs w:val="24"/>
        </w:rPr>
        <w:t>learner</w:t>
      </w:r>
      <w:r>
        <w:rPr>
          <w:szCs w:val="24"/>
        </w:rPr>
        <w:t>s can apply knowledge. The mark</w:t>
      </w:r>
      <w:r w:rsidR="00B000A4">
        <w:rPr>
          <w:szCs w:val="24"/>
        </w:rPr>
        <w:t>ing</w:t>
      </w:r>
      <w:r>
        <w:rPr>
          <w:szCs w:val="24"/>
        </w:rPr>
        <w:t xml:space="preserve"> scheme has also been used to go through the answers to </w:t>
      </w:r>
      <w:r w:rsidR="00B000A4">
        <w:rPr>
          <w:szCs w:val="24"/>
        </w:rPr>
        <w:t xml:space="preserve">those </w:t>
      </w:r>
      <w:r>
        <w:rPr>
          <w:szCs w:val="24"/>
        </w:rPr>
        <w:t xml:space="preserve">questions. </w:t>
      </w:r>
      <w:r w:rsidR="005A72A2">
        <w:rPr>
          <w:szCs w:val="24"/>
        </w:rPr>
        <w:t>Learner</w:t>
      </w:r>
      <w:r>
        <w:rPr>
          <w:szCs w:val="24"/>
        </w:rPr>
        <w:t xml:space="preserve">s have been provided with a copy of the paper </w:t>
      </w:r>
      <w:proofErr w:type="spellStart"/>
      <w:r>
        <w:rPr>
          <w:szCs w:val="24"/>
        </w:rPr>
        <w:t>A</w:t>
      </w:r>
      <w:proofErr w:type="spellEnd"/>
      <w:r>
        <w:rPr>
          <w:szCs w:val="24"/>
        </w:rPr>
        <w:t xml:space="preserve"> exam</w:t>
      </w:r>
      <w:r w:rsidR="00C75988">
        <w:rPr>
          <w:szCs w:val="24"/>
        </w:rPr>
        <w:t>ination</w:t>
      </w:r>
      <w:r>
        <w:rPr>
          <w:szCs w:val="24"/>
        </w:rPr>
        <w:t>.</w:t>
      </w:r>
    </w:p>
    <w:p w14:paraId="7DDF5060" w14:textId="77777777" w:rsidR="00942FE6" w:rsidRDefault="00942FE6" w:rsidP="00942FE6">
      <w:pPr>
        <w:shd w:val="clear" w:color="auto" w:fill="FFFFFF"/>
        <w:spacing w:line="288" w:lineRule="auto"/>
        <w:rPr>
          <w:szCs w:val="24"/>
        </w:rPr>
      </w:pPr>
    </w:p>
    <w:p w14:paraId="7B1B77CB" w14:textId="1756064E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szCs w:val="24"/>
        </w:rPr>
      </w:pPr>
      <w:r>
        <w:rPr>
          <w:szCs w:val="24"/>
        </w:rPr>
        <w:t xml:space="preserve">The guest speakers have been very useful, and the </w:t>
      </w:r>
      <w:r w:rsidR="005A72A2">
        <w:rPr>
          <w:szCs w:val="24"/>
        </w:rPr>
        <w:t>learner</w:t>
      </w:r>
      <w:r>
        <w:rPr>
          <w:szCs w:val="24"/>
        </w:rPr>
        <w:t xml:space="preserve">s have engaged with this more each week. The </w:t>
      </w:r>
      <w:r w:rsidR="005A72A2">
        <w:rPr>
          <w:szCs w:val="24"/>
        </w:rPr>
        <w:t>learner</w:t>
      </w:r>
      <w:r>
        <w:rPr>
          <w:szCs w:val="24"/>
        </w:rPr>
        <w:t>s would like it if some were done face to face and not virtually. They have said it would be good to then speak to them in small groups</w:t>
      </w:r>
      <w:r w:rsidR="00C75988">
        <w:rPr>
          <w:szCs w:val="24"/>
        </w:rPr>
        <w:t>.</w:t>
      </w:r>
    </w:p>
    <w:p w14:paraId="10D6B176" w14:textId="77777777" w:rsidR="00C75988" w:rsidRDefault="00C75988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szCs w:val="24"/>
        </w:rPr>
      </w:pPr>
    </w:p>
    <w:p w14:paraId="67CFAFF0" w14:textId="3778EAA7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szCs w:val="24"/>
        </w:rPr>
      </w:pPr>
      <w:r>
        <w:rPr>
          <w:szCs w:val="24"/>
        </w:rPr>
        <w:t xml:space="preserve">The limited number of resources from </w:t>
      </w:r>
      <w:r w:rsidR="00C75988">
        <w:rPr>
          <w:szCs w:val="24"/>
        </w:rPr>
        <w:t xml:space="preserve">the </w:t>
      </w:r>
      <w:r>
        <w:rPr>
          <w:szCs w:val="24"/>
        </w:rPr>
        <w:t>NCFE is a concern</w:t>
      </w:r>
      <w:r w:rsidR="00C75988">
        <w:rPr>
          <w:szCs w:val="24"/>
        </w:rPr>
        <w:t>,</w:t>
      </w:r>
      <w:r>
        <w:rPr>
          <w:szCs w:val="24"/>
        </w:rPr>
        <w:t xml:space="preserve"> and that we still have no textbook (this is now going to be February</w:t>
      </w:r>
      <w:r w:rsidR="00C75988">
        <w:rPr>
          <w:szCs w:val="24"/>
        </w:rPr>
        <w:t>,</w:t>
      </w:r>
      <w:r>
        <w:rPr>
          <w:szCs w:val="24"/>
        </w:rPr>
        <w:t xml:space="preserve"> and I had to find this out through contacting Hodder education). It is very difficult to </w:t>
      </w:r>
      <w:r w:rsidR="00C75988">
        <w:rPr>
          <w:szCs w:val="24"/>
        </w:rPr>
        <w:t xml:space="preserve">assess the learners </w:t>
      </w:r>
      <w:r>
        <w:rPr>
          <w:szCs w:val="24"/>
        </w:rPr>
        <w:t>accurately and we are having to make up exam questions and marks</w:t>
      </w:r>
      <w:r w:rsidR="00C75988">
        <w:rPr>
          <w:szCs w:val="24"/>
        </w:rPr>
        <w:t>.</w:t>
      </w:r>
      <w:r>
        <w:rPr>
          <w:szCs w:val="24"/>
        </w:rPr>
        <w:t>”</w:t>
      </w:r>
    </w:p>
    <w:p w14:paraId="259D7A82" w14:textId="77777777" w:rsidR="00942FE6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szCs w:val="24"/>
        </w:rPr>
      </w:pPr>
    </w:p>
    <w:p w14:paraId="25718B6B" w14:textId="34CEEA86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iCs/>
          <w:szCs w:val="24"/>
        </w:rPr>
      </w:pPr>
      <w:r w:rsidRPr="00A514AC">
        <w:rPr>
          <w:iCs/>
          <w:szCs w:val="24"/>
        </w:rPr>
        <w:t xml:space="preserve">Jennifer, </w:t>
      </w:r>
      <w:r w:rsidR="00C75988" w:rsidRPr="00A514AC">
        <w:rPr>
          <w:iCs/>
          <w:szCs w:val="24"/>
        </w:rPr>
        <w:t>head of department</w:t>
      </w:r>
      <w:r w:rsidRPr="00A514AC">
        <w:rPr>
          <w:iCs/>
          <w:szCs w:val="24"/>
        </w:rPr>
        <w:t xml:space="preserve"> </w:t>
      </w:r>
    </w:p>
    <w:p w14:paraId="0FFE5892" w14:textId="0107F911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iCs/>
          <w:szCs w:val="24"/>
        </w:rPr>
      </w:pPr>
      <w:r w:rsidRPr="00A514AC">
        <w:rPr>
          <w:iCs/>
          <w:szCs w:val="24"/>
        </w:rPr>
        <w:t xml:space="preserve">Hannah, </w:t>
      </w:r>
      <w:r w:rsidR="00C75988" w:rsidRPr="00A514AC">
        <w:rPr>
          <w:iCs/>
          <w:szCs w:val="24"/>
        </w:rPr>
        <w:t>teacher</w:t>
      </w:r>
    </w:p>
    <w:p w14:paraId="2B98A491" w14:textId="2938BDD7" w:rsidR="00942FE6" w:rsidRPr="00A514AC" w:rsidRDefault="00942FE6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iCs/>
          <w:szCs w:val="24"/>
        </w:rPr>
      </w:pPr>
      <w:r w:rsidRPr="00A514AC">
        <w:rPr>
          <w:iCs/>
          <w:szCs w:val="24"/>
        </w:rPr>
        <w:t xml:space="preserve">Sandra, </w:t>
      </w:r>
      <w:r w:rsidR="00C75988" w:rsidRPr="00A514AC">
        <w:rPr>
          <w:iCs/>
          <w:szCs w:val="24"/>
        </w:rPr>
        <w:t>teacher</w:t>
      </w:r>
      <w:r w:rsidRPr="00A514AC">
        <w:rPr>
          <w:iCs/>
          <w:szCs w:val="24"/>
        </w:rPr>
        <w:t xml:space="preserve">, Notre Dame </w:t>
      </w:r>
      <w:r w:rsidR="00C75988" w:rsidRPr="00A514AC">
        <w:rPr>
          <w:iCs/>
          <w:szCs w:val="24"/>
        </w:rPr>
        <w:t xml:space="preserve">Sixth </w:t>
      </w:r>
      <w:r w:rsidRPr="00A514AC">
        <w:rPr>
          <w:iCs/>
          <w:szCs w:val="24"/>
        </w:rPr>
        <w:t xml:space="preserve">Form College </w:t>
      </w:r>
    </w:p>
    <w:p w14:paraId="6A9598C1" w14:textId="77777777" w:rsidR="0069395E" w:rsidRDefault="0069395E" w:rsidP="00942FE6">
      <w:pPr>
        <w:pBdr>
          <w:bottom w:val="single" w:sz="8" w:space="2" w:color="000000"/>
        </w:pBdr>
        <w:shd w:val="clear" w:color="auto" w:fill="FFFFFF"/>
        <w:spacing w:line="288" w:lineRule="auto"/>
        <w:rPr>
          <w:i/>
          <w:szCs w:val="24"/>
        </w:rPr>
      </w:pPr>
    </w:p>
    <w:p w14:paraId="19EE2C1D" w14:textId="77777777" w:rsidR="00942FE6" w:rsidRDefault="00942FE6" w:rsidP="00942FE6">
      <w:pPr>
        <w:spacing w:line="276" w:lineRule="auto"/>
        <w:rPr>
          <w:b/>
          <w:szCs w:val="24"/>
          <w:u w:val="single"/>
        </w:rPr>
      </w:pPr>
    </w:p>
    <w:p w14:paraId="7D74BD95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69421011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194BFD03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1BFFFF5A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12E7D16F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3F64DA3E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1DAD334E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49BD067A" w14:textId="77777777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</w:p>
    <w:p w14:paraId="6694EC8A" w14:textId="68AB18E0" w:rsidR="0069395E" w:rsidRDefault="0069395E" w:rsidP="0069395E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4C33CAE4" wp14:editId="79FB780C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3961CA" wp14:editId="17695EEC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9B9BF0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406B43B9" wp14:editId="6E11EEB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0FED803" wp14:editId="0BB1D185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48D1D" w14:textId="77777777" w:rsidR="0069395E" w:rsidRDefault="0069395E" w:rsidP="006939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E164383" w14:textId="77777777" w:rsidR="0069395E" w:rsidRPr="005F276F" w:rsidRDefault="0069395E" w:rsidP="006939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ED803" id="_x0000_s1030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F348D1D" w14:textId="77777777" w:rsidR="0069395E" w:rsidRDefault="0069395E" w:rsidP="006939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E164383" w14:textId="77777777" w:rsidR="0069395E" w:rsidRPr="005F276F" w:rsidRDefault="0069395E" w:rsidP="006939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FBF9A68" wp14:editId="34935F60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0AD6A" w14:textId="77777777" w:rsidR="0069395E" w:rsidRPr="005F276F" w:rsidRDefault="0069395E" w:rsidP="006939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F9A68" id="_x0000_s1031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7500AD6A" w14:textId="77777777" w:rsidR="0069395E" w:rsidRPr="005F276F" w:rsidRDefault="0069395E" w:rsidP="006939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4BEA651" wp14:editId="70FF2CFE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8E7B7" w14:textId="5CDB6A35" w:rsidR="0069395E" w:rsidRPr="009D7B45" w:rsidRDefault="0069395E" w:rsidP="0069395E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EA651" id="Text Box 14" o:spid="_x0000_s1032" type="#_x0000_t202" style="position:absolute;margin-left:264pt;margin-top:1.05pt;width:82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2B98E7B7" w14:textId="5CDB6A35" w:rsidR="0069395E" w:rsidRPr="009D7B45" w:rsidRDefault="0069395E" w:rsidP="0069395E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7A4368C2" w14:textId="10EAF021" w:rsidR="0069395E" w:rsidRPr="008E3CFF" w:rsidRDefault="0069395E" w:rsidP="0069395E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716D9A2" w14:textId="77777777" w:rsidR="0069395E" w:rsidRPr="003223E8" w:rsidRDefault="0069395E" w:rsidP="0069395E">
      <w:pPr>
        <w:rPr>
          <w:b/>
          <w:bCs/>
        </w:rPr>
      </w:pPr>
    </w:p>
    <w:p w14:paraId="12A7D8C5" w14:textId="77777777" w:rsidR="0069395E" w:rsidRDefault="0069395E" w:rsidP="0069395E"/>
    <w:p w14:paraId="611F1B6A" w14:textId="77777777" w:rsidR="00942FE6" w:rsidRDefault="00942FE6"/>
    <w:sectPr w:rsidR="00942FE6" w:rsidSect="0069395E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865D" w14:textId="77777777" w:rsidR="00CD2093" w:rsidRDefault="00CD2093" w:rsidP="0069395E">
      <w:r>
        <w:separator/>
      </w:r>
    </w:p>
  </w:endnote>
  <w:endnote w:type="continuationSeparator" w:id="0">
    <w:p w14:paraId="2D7BC8AA" w14:textId="77777777" w:rsidR="00CD2093" w:rsidRDefault="00CD2093" w:rsidP="0069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9C8A1" w14:textId="77777777" w:rsidR="0069395E" w:rsidRPr="002704D3" w:rsidRDefault="0069395E" w:rsidP="0069395E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7FE5D9A4" w14:textId="4F5C6ED6" w:rsidR="0069395E" w:rsidRDefault="0069395E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26D2" w14:textId="77777777" w:rsidR="00CD2093" w:rsidRDefault="00CD2093" w:rsidP="0069395E">
      <w:r>
        <w:separator/>
      </w:r>
    </w:p>
  </w:footnote>
  <w:footnote w:type="continuationSeparator" w:id="0">
    <w:p w14:paraId="695D8F48" w14:textId="77777777" w:rsidR="00CD2093" w:rsidRDefault="00CD2093" w:rsidP="0069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018B"/>
    <w:multiLevelType w:val="multilevel"/>
    <w:tmpl w:val="C06A54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12121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D8C07AC"/>
    <w:multiLevelType w:val="multilevel"/>
    <w:tmpl w:val="FFFACEC0"/>
    <w:lvl w:ilvl="0">
      <w:start w:val="1"/>
      <w:numFmt w:val="decimal"/>
      <w:pStyle w:val="NumberedBulletPoints"/>
      <w:lvlText w:val="%1."/>
      <w:lvlJc w:val="left"/>
      <w:pPr>
        <w:ind w:left="720" w:hanging="360"/>
      </w:pPr>
      <w:rPr>
        <w:rFonts w:ascii="Arial" w:eastAsia="Arial" w:hAnsi="Arial" w:cs="Arial"/>
        <w:color w:val="212121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360670287">
    <w:abstractNumId w:val="1"/>
  </w:num>
  <w:num w:numId="2" w16cid:durableId="1344168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E6"/>
    <w:rsid w:val="000E2D54"/>
    <w:rsid w:val="00105CD7"/>
    <w:rsid w:val="00113BD9"/>
    <w:rsid w:val="001926AB"/>
    <w:rsid w:val="001A011B"/>
    <w:rsid w:val="001A6BB7"/>
    <w:rsid w:val="00317B86"/>
    <w:rsid w:val="00464DB1"/>
    <w:rsid w:val="005A72A2"/>
    <w:rsid w:val="0069395E"/>
    <w:rsid w:val="0091605F"/>
    <w:rsid w:val="00942FE6"/>
    <w:rsid w:val="00A514AC"/>
    <w:rsid w:val="00A71E20"/>
    <w:rsid w:val="00A76921"/>
    <w:rsid w:val="00B000A4"/>
    <w:rsid w:val="00C75988"/>
    <w:rsid w:val="00CD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604A7"/>
  <w15:chartTrackingRefBased/>
  <w15:docId w15:val="{09A29EF2-FF3F-48AA-B00F-9D8CB42E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FE6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942FE6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942F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39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395E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6939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95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5A72A2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F0D33-C53C-453B-A47F-6D2234E40315}"/>
</file>

<file path=customXml/itemProps2.xml><?xml version="1.0" encoding="utf-8"?>
<ds:datastoreItem xmlns:ds="http://schemas.openxmlformats.org/officeDocument/2006/customXml" ds:itemID="{C4A12CE7-2B98-4166-BE88-3B1DE68EDD2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3.xml><?xml version="1.0" encoding="utf-8"?>
<ds:datastoreItem xmlns:ds="http://schemas.openxmlformats.org/officeDocument/2006/customXml" ds:itemID="{30701000-193E-4093-AD05-838FD3975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Sharon Moore</cp:lastModifiedBy>
  <cp:revision>8</cp:revision>
  <dcterms:created xsi:type="dcterms:W3CDTF">2022-05-17T12:48:00Z</dcterms:created>
  <dcterms:modified xsi:type="dcterms:W3CDTF">2022-08-24T13:03:00Z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